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42" w:rsidRDefault="00C17A42" w:rsidP="00C17A42">
      <w:pPr>
        <w:rPr>
          <w:b/>
          <w:bCs/>
          <w:sz w:val="36"/>
        </w:rPr>
      </w:pPr>
      <w:r>
        <w:rPr>
          <w:b/>
          <w:bCs/>
          <w:sz w:val="36"/>
        </w:rPr>
        <w:t>Wykaz egzaminów kształcenie zaoczne</w:t>
      </w:r>
    </w:p>
    <w:p w:rsidR="00C17A42" w:rsidRDefault="00C17A42" w:rsidP="00C17A42">
      <w:pPr>
        <w:rPr>
          <w:b/>
          <w:bCs/>
          <w:sz w:val="36"/>
        </w:rPr>
      </w:pPr>
      <w:r>
        <w:rPr>
          <w:b/>
          <w:bCs/>
          <w:sz w:val="36"/>
        </w:rPr>
        <w:t xml:space="preserve"> szkoły dla dorosłych  w roku szkolnym 2017/2018</w:t>
      </w:r>
    </w:p>
    <w:p w:rsidR="00C17A42" w:rsidRDefault="00C17A42" w:rsidP="00C17A42">
      <w:pPr>
        <w:rPr>
          <w:b/>
          <w:bCs/>
        </w:rPr>
      </w:pPr>
    </w:p>
    <w:p w:rsidR="00C17A42" w:rsidRDefault="00C17A42" w:rsidP="00C17A42">
      <w:pPr>
        <w:rPr>
          <w:b/>
          <w:bCs/>
        </w:rPr>
      </w:pPr>
    </w:p>
    <w:p w:rsidR="00C17A42" w:rsidRDefault="00C17A42" w:rsidP="00C17A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Szkoła Policealna   dla dorosłych</w:t>
      </w:r>
    </w:p>
    <w:p w:rsidR="00C17A42" w:rsidRDefault="00C17A42" w:rsidP="00C17A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C17A42" w:rsidRDefault="00C17A42" w:rsidP="00C17A42">
      <w:pPr>
        <w:pStyle w:val="Nagwek1"/>
        <w:rPr>
          <w:szCs w:val="28"/>
        </w:rPr>
      </w:pPr>
      <w:r>
        <w:rPr>
          <w:szCs w:val="28"/>
        </w:rPr>
        <w:t>Technik bezpieczeństwa i higieny pracy</w:t>
      </w:r>
    </w:p>
    <w:p w:rsidR="00C17A42" w:rsidRDefault="00C17A42" w:rsidP="00C17A42">
      <w:pPr>
        <w:pStyle w:val="Nagwek1"/>
        <w:rPr>
          <w:szCs w:val="28"/>
        </w:rPr>
      </w:pPr>
    </w:p>
    <w:p w:rsidR="00C17A42" w:rsidRDefault="00C17A42" w:rsidP="00C17A42">
      <w:pPr>
        <w:pStyle w:val="Nagwek1"/>
        <w:rPr>
          <w:bCs w:val="0"/>
        </w:rPr>
      </w:pPr>
      <w:r>
        <w:rPr>
          <w:bCs w:val="0"/>
          <w:szCs w:val="28"/>
        </w:rPr>
        <w:t>Semestr</w:t>
      </w:r>
      <w:r>
        <w:rPr>
          <w:bCs w:val="0"/>
        </w:rPr>
        <w:t xml:space="preserve"> I </w:t>
      </w:r>
    </w:p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0"/>
        <w:gridCol w:w="3740"/>
      </w:tblGrid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Pisemny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Ustny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Podstawy mechaniki konstrukcji i budowy maszyn i rysunku technicznego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Techniki wytwarzania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Techniczne bezpieczeństwo pracy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Podstawy statystyki ekonomiki i organizacji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Toksykologia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Toksykologia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Podstawy ergonomii i fizjologii pracy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Analiza i ocena zagrożenia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Język niemiecki w zawodzie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Użytkowanie komputera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Podstawy psychologii i socjologii pracy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Pracownia analizy zagrożeń i oceny ryzyka zawodowego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Pracownia przestrzegania przepisów pod względem bhp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 xml:space="preserve">Pracownia doskonalenia ergonomicznych warunków pracy 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  <w:r>
              <w:t>Ochrona naturalnego środowiska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Ochrona naturalnego środowiska</w:t>
            </w:r>
          </w:p>
        </w:tc>
      </w:tr>
    </w:tbl>
    <w:p w:rsidR="00C17A42" w:rsidRDefault="00C17A42" w:rsidP="00C17A42">
      <w:pPr>
        <w:rPr>
          <w:b/>
          <w:bCs/>
          <w:sz w:val="28"/>
          <w:szCs w:val="28"/>
        </w:rPr>
      </w:pPr>
    </w:p>
    <w:p w:rsidR="00C17A42" w:rsidRDefault="00C17A42" w:rsidP="00C17A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Semestr II </w:t>
      </w:r>
    </w:p>
    <w:p w:rsidR="00C17A42" w:rsidRDefault="00C17A42" w:rsidP="00C17A42">
      <w:pPr>
        <w:rPr>
          <w:b/>
          <w:bCs/>
        </w:rPr>
      </w:pPr>
      <w:r>
        <w:rPr>
          <w:b/>
          <w:bCs/>
        </w:rPr>
        <w:t xml:space="preserve">                  </w:t>
      </w:r>
    </w:p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00"/>
        <w:gridCol w:w="3740"/>
      </w:tblGrid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Pisemny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Ustny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Podstawy mechaniki konstrukcji i budowy maszyn i rysunku technicznego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Techniki wytwarzania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Techniczne bezpieczeństwo pracy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Podstawy statystyki ekonomiki i organizacji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Toksykologia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 xml:space="preserve">Podstawy ergonomii i fizjologii </w:t>
            </w:r>
            <w:r>
              <w:lastRenderedPageBreak/>
              <w:t>pracy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lastRenderedPageBreak/>
              <w:t>Analiza i ocena zagrożenia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Analiza i ocena zagrożenia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Język niemiecki w zawodzie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Użytkowanie komputera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Podstawy psychologii i socjologii pracy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Pracownia analizy zagrożeń i oceny ryzyka zawodowego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Pracownia przestrzegania przepisów pod względem bhp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Pracownia przestrzegania przepisów pod względem bhp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 xml:space="preserve">Pracownia doskonalenia ergonomicznych warunków pracy </w:t>
            </w:r>
          </w:p>
        </w:tc>
      </w:tr>
      <w:tr w:rsidR="00C17A42" w:rsidTr="00C17A42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Ochrona naturalnego środowiska</w:t>
            </w:r>
          </w:p>
        </w:tc>
      </w:tr>
    </w:tbl>
    <w:p w:rsidR="00C17A42" w:rsidRDefault="00C17A42" w:rsidP="00C17A42">
      <w:pPr>
        <w:rPr>
          <w:b/>
          <w:bCs/>
        </w:rPr>
      </w:pPr>
    </w:p>
    <w:p w:rsidR="00C17A42" w:rsidRDefault="00C17A42" w:rsidP="00C17A42">
      <w:pPr>
        <w:rPr>
          <w:b/>
          <w:bCs/>
        </w:rPr>
      </w:pPr>
    </w:p>
    <w:p w:rsidR="00C17A42" w:rsidRDefault="00C17A42" w:rsidP="00C17A42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</w:t>
      </w:r>
      <w:r>
        <w:rPr>
          <w:b/>
          <w:bCs/>
          <w:sz w:val="28"/>
          <w:szCs w:val="28"/>
        </w:rPr>
        <w:t>Semestr III</w:t>
      </w:r>
    </w:p>
    <w:p w:rsidR="00C17A42" w:rsidRDefault="00C17A42" w:rsidP="00C17A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</w:p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24"/>
        <w:gridCol w:w="3668"/>
      </w:tblGrid>
      <w:tr w:rsidR="00C17A42" w:rsidTr="00C17A42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Pisemny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Ustny</w:t>
            </w:r>
          </w:p>
        </w:tc>
      </w:tr>
      <w:tr w:rsidR="00C17A42" w:rsidTr="00C17A42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Prawna ochrona pracy</w:t>
            </w:r>
          </w:p>
        </w:tc>
      </w:tr>
      <w:tr w:rsidR="00C17A42" w:rsidTr="00C17A42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Pracownia analizy zagrożeń i oceny ryzyka zawodowego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Pracownia analizy zagrożeń i oceny ryzyka zawodowego</w:t>
            </w:r>
          </w:p>
        </w:tc>
      </w:tr>
      <w:tr w:rsidR="00C17A42" w:rsidTr="00C17A42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Szkolenie i popularyzacja bhp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Szkolenie i popularyzacja bhp</w:t>
            </w:r>
          </w:p>
        </w:tc>
      </w:tr>
      <w:tr w:rsidR="00C17A42" w:rsidTr="00C17A42"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2" w:rsidRDefault="00C17A42">
            <w:pPr>
              <w:spacing w:line="256" w:lineRule="auto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A42" w:rsidRDefault="00C17A42">
            <w:pPr>
              <w:spacing w:line="256" w:lineRule="auto"/>
            </w:pPr>
            <w:r>
              <w:t>Pracownia przestrzegania przepisów pod względem bhp</w:t>
            </w:r>
          </w:p>
        </w:tc>
      </w:tr>
    </w:tbl>
    <w:p w:rsidR="00C17A42" w:rsidRPr="00C17A42" w:rsidRDefault="00C17A42" w:rsidP="00C17A42">
      <w:pPr>
        <w:rPr>
          <w:b/>
          <w:sz w:val="32"/>
          <w:szCs w:val="32"/>
        </w:rPr>
      </w:pPr>
    </w:p>
    <w:p w:rsidR="00C17A42" w:rsidRDefault="00C17A42" w:rsidP="00C17A42">
      <w:pPr>
        <w:pStyle w:val="Nagwek1"/>
        <w:rPr>
          <w:b w:val="0"/>
          <w:bCs w:val="0"/>
          <w:sz w:val="32"/>
          <w:szCs w:val="32"/>
        </w:rPr>
      </w:pPr>
    </w:p>
    <w:p w:rsidR="00C17A42" w:rsidRDefault="00C17A42" w:rsidP="00C17A42">
      <w:pPr>
        <w:pStyle w:val="Nagwek1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Opracowała : Ilona </w:t>
      </w:r>
      <w:proofErr w:type="spellStart"/>
      <w:r>
        <w:rPr>
          <w:b w:val="0"/>
          <w:bCs w:val="0"/>
          <w:sz w:val="22"/>
          <w:szCs w:val="22"/>
        </w:rPr>
        <w:t>Bałoniak</w:t>
      </w:r>
      <w:proofErr w:type="spellEnd"/>
      <w:r>
        <w:rPr>
          <w:b w:val="0"/>
          <w:bCs w:val="0"/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                                                </w:t>
      </w:r>
    </w:p>
    <w:p w:rsidR="007A3F19" w:rsidRDefault="007A3F19"/>
    <w:sectPr w:rsidR="007A3F19" w:rsidSect="007A3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A42"/>
    <w:rsid w:val="002B3717"/>
    <w:rsid w:val="00741224"/>
    <w:rsid w:val="007A3F19"/>
    <w:rsid w:val="00C1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A4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7A4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7A42"/>
    <w:rPr>
      <w:rFonts w:eastAsia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2017-09-05T07:23:00Z</cp:lastPrinted>
  <dcterms:created xsi:type="dcterms:W3CDTF">2017-09-05T07:20:00Z</dcterms:created>
  <dcterms:modified xsi:type="dcterms:W3CDTF">2017-09-05T09:20:00Z</dcterms:modified>
</cp:coreProperties>
</file>